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BCD0913" wp14:paraId="11A41E77" wp14:textId="24BCBB6F">
      <w:pPr>
        <w:spacing w:line="360" w:lineRule="auto"/>
        <w:jc w:val="center"/>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single"/>
          <w:lang w:val="en-GB"/>
        </w:rPr>
      </w:pPr>
      <w:r w:rsidRPr="1BCD0913" w:rsidR="7711B83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single"/>
          <w:lang w:val="en-GB"/>
        </w:rPr>
        <w:t>Pantry User Pulse Survey Prize Draw</w:t>
      </w:r>
    </w:p>
    <w:p xmlns:wp14="http://schemas.microsoft.com/office/word/2010/wordml" w:rsidP="1BCD0913" wp14:paraId="107E28EB" wp14:textId="297A0AFD">
      <w:pPr>
        <w:spacing w:line="360"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BCD0913" w:rsidR="5EC3EEE7">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GB"/>
        </w:rPr>
        <w:t xml:space="preserve">Terms and Conditions/Privacy Notice </w:t>
      </w:r>
    </w:p>
    <w:p xmlns:wp14="http://schemas.microsoft.com/office/word/2010/wordml" w:rsidP="1BCD0913" wp14:paraId="7616F431" wp14:textId="5B2901CD">
      <w:pPr>
        <w:pStyle w:val="ListParagraph"/>
        <w:numPr>
          <w:ilvl w:val="0"/>
          <w:numId w:val="1"/>
        </w:numPr>
        <w:spacing w:line="360" w:lineRule="auto"/>
        <w:jc w:val="left"/>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vertAlign w:val="superscript"/>
          <w:lang w:val="en-GB"/>
        </w:rPr>
      </w:pPr>
      <w:r w:rsidRPr="1BCD0913" w:rsidR="552C18EA">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vertAlign w:val="baseline"/>
          <w:lang w:val="en-GB"/>
        </w:rPr>
        <w:t xml:space="preserve">The prize draw will run from </w:t>
      </w:r>
      <w:r w:rsidRPr="1BCD0913" w:rsidR="21D230F7">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vertAlign w:val="baseline"/>
          <w:lang w:val="en-GB"/>
        </w:rPr>
        <w:t>April 28</w:t>
      </w:r>
      <w:r w:rsidRPr="1BCD0913" w:rsidR="21D230F7">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vertAlign w:val="superscript"/>
          <w:lang w:val="en-GB"/>
        </w:rPr>
        <w:t>th</w:t>
      </w:r>
      <w:r w:rsidRPr="1BCD0913" w:rsidR="21D230F7">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vertAlign w:val="baseline"/>
          <w:lang w:val="en-GB"/>
        </w:rPr>
        <w:t xml:space="preserve"> until May 9</w:t>
      </w:r>
      <w:r w:rsidRPr="1BCD0913" w:rsidR="21D230F7">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vertAlign w:val="superscript"/>
          <w:lang w:val="en-GB"/>
        </w:rPr>
        <w:t>th</w:t>
      </w:r>
      <w:r w:rsidRPr="1BCD0913" w:rsidR="21D230F7">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vertAlign w:val="baseline"/>
          <w:lang w:val="en-GB"/>
        </w:rPr>
        <w:t>, 2025.</w:t>
      </w:r>
    </w:p>
    <w:p xmlns:wp14="http://schemas.microsoft.com/office/word/2010/wordml" w:rsidP="1BCD0913" wp14:paraId="2F8F66C3" wp14:textId="50E19DF9">
      <w:pPr>
        <w:pStyle w:val="ListParagraph"/>
        <w:numPr>
          <w:ilvl w:val="0"/>
          <w:numId w:val="1"/>
        </w:numPr>
        <w:spacing w:line="360" w:lineRule="auto"/>
        <w:jc w:val="left"/>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vertAlign w:val="baseline"/>
          <w:lang w:val="en-GB"/>
        </w:rPr>
      </w:pPr>
      <w:r w:rsidRPr="1BCD0913" w:rsidR="5EC3EEE7">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GB"/>
        </w:rPr>
        <w:t>The prize</w:t>
      </w:r>
      <w:r w:rsidRPr="1BCD0913" w:rsidR="429CF1AF">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GB"/>
        </w:rPr>
        <w:t xml:space="preserve"> winners will be notified by May 12</w:t>
      </w:r>
      <w:bookmarkStart w:name="_Int_Exh6xurg" w:id="1894258386"/>
      <w:r w:rsidRPr="1BCD0913" w:rsidR="429CF1AF">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vertAlign w:val="superscript"/>
          <w:lang w:val="en-GB"/>
        </w:rPr>
        <w:t>th</w:t>
      </w:r>
      <w:r w:rsidRPr="1BCD0913" w:rsidR="0F44D361">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vertAlign w:val="baseline"/>
          <w:lang w:val="en-GB"/>
        </w:rPr>
        <w:t>, 2025</w:t>
      </w:r>
      <w:r w:rsidRPr="1BCD0913" w:rsidR="162CE54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vertAlign w:val="baseline"/>
          <w:lang w:val="en-GB"/>
        </w:rPr>
        <w:t>.</w:t>
      </w:r>
      <w:bookmarkEnd w:id="1894258386"/>
    </w:p>
    <w:p xmlns:wp14="http://schemas.microsoft.com/office/word/2010/wordml" w:rsidP="1BCD0913" wp14:paraId="547375D7" wp14:textId="4C8B3C81">
      <w:pPr>
        <w:pStyle w:val="ListParagraph"/>
        <w:numPr>
          <w:ilvl w:val="0"/>
          <w:numId w:val="1"/>
        </w:numPr>
        <w:spacing w:line="360"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BCD0913" w:rsidR="5EC3EEE7">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GB"/>
        </w:rPr>
        <w:t>The prizes are:</w:t>
      </w:r>
    </w:p>
    <w:p xmlns:wp14="http://schemas.microsoft.com/office/word/2010/wordml" w:rsidP="1BCD0913" wp14:paraId="2F21E9A5" wp14:textId="525B6CC3">
      <w:pPr>
        <w:pStyle w:val="ListParagraph"/>
        <w:numPr>
          <w:ilvl w:val="0"/>
          <w:numId w:val="2"/>
        </w:numPr>
        <w:spacing w:line="360"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BCD0913" w:rsidR="019E8835">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GB"/>
        </w:rPr>
        <w:t>5</w:t>
      </w:r>
      <w:r w:rsidRPr="1BCD0913" w:rsidR="5EC3EEE7">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GB"/>
        </w:rPr>
        <w:t>x £</w:t>
      </w:r>
      <w:r w:rsidRPr="1BCD0913" w:rsidR="208497D4">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GB"/>
        </w:rPr>
        <w:t>1</w:t>
      </w:r>
      <w:r w:rsidRPr="1BCD0913" w:rsidR="5EC3EEE7">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GB"/>
        </w:rPr>
        <w:t>0 Union Bar Food and Drinks Voucher</w:t>
      </w:r>
    </w:p>
    <w:p xmlns:wp14="http://schemas.microsoft.com/office/word/2010/wordml" w:rsidP="1BCD0913" wp14:paraId="6C4B0FC8" wp14:textId="09E88C91">
      <w:pPr>
        <w:pStyle w:val="ListParagraph"/>
        <w:numPr>
          <w:ilvl w:val="0"/>
          <w:numId w:val="1"/>
        </w:numPr>
        <w:spacing w:line="360"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BCD0913" w:rsidR="5EC3EEE7">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GB"/>
        </w:rPr>
        <w:t>To be eligible to win a prize, you must:</w:t>
      </w:r>
    </w:p>
    <w:p xmlns:wp14="http://schemas.microsoft.com/office/word/2010/wordml" w:rsidP="1BCD0913" wp14:paraId="7A655117" wp14:textId="185AA26E">
      <w:pPr>
        <w:pStyle w:val="ListParagraph"/>
        <w:numPr>
          <w:ilvl w:val="0"/>
          <w:numId w:val="4"/>
        </w:numPr>
        <w:spacing w:line="360"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BCD0913" w:rsidR="5EC3EEE7">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GB"/>
        </w:rPr>
        <w:t>Be registered as a QUB student on the date above</w:t>
      </w:r>
    </w:p>
    <w:p xmlns:wp14="http://schemas.microsoft.com/office/word/2010/wordml" w:rsidP="1BCD0913" wp14:paraId="39A12FC3" wp14:textId="14A4E3BC">
      <w:pPr>
        <w:pStyle w:val="ListParagraph"/>
        <w:numPr>
          <w:ilvl w:val="0"/>
          <w:numId w:val="4"/>
        </w:numPr>
        <w:spacing w:line="360" w:lineRule="auto"/>
        <w:jc w:val="left"/>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GB"/>
        </w:rPr>
      </w:pPr>
      <w:r w:rsidRPr="1BCD0913" w:rsidR="42083D91">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GB"/>
        </w:rPr>
        <w:t>Complete the survey listed above</w:t>
      </w:r>
      <w:r w:rsidRPr="1BCD0913" w:rsidR="78BAA3FB">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GB"/>
        </w:rPr>
        <w:t xml:space="preserve"> and </w:t>
      </w:r>
      <w:r w:rsidRPr="1BCD0913" w:rsidR="78BAA3FB">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GB"/>
        </w:rPr>
        <w:t>indicate</w:t>
      </w:r>
      <w:r w:rsidRPr="1BCD0913" w:rsidR="78BAA3FB">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GB"/>
        </w:rPr>
        <w:t xml:space="preserve"> that you wish to be entered into the draw</w:t>
      </w:r>
    </w:p>
    <w:p xmlns:wp14="http://schemas.microsoft.com/office/word/2010/wordml" w:rsidP="1BCD0913" wp14:paraId="22A63CBD" wp14:textId="6E68B37A">
      <w:pPr>
        <w:pStyle w:val="ListParagraph"/>
        <w:numPr>
          <w:ilvl w:val="0"/>
          <w:numId w:val="1"/>
        </w:numPr>
        <w:spacing w:line="360"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BCD0913" w:rsidR="5EC3EEE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Queen’s Students’ Union reserves the right to request proof of age and sight of a valid Queen’s University student card.</w:t>
      </w:r>
    </w:p>
    <w:p xmlns:wp14="http://schemas.microsoft.com/office/word/2010/wordml" w:rsidP="1BCD0913" wp14:paraId="58FE2361" wp14:textId="06981B60">
      <w:pPr>
        <w:pStyle w:val="ListParagraph"/>
        <w:numPr>
          <w:ilvl w:val="0"/>
          <w:numId w:val="1"/>
        </w:numPr>
        <w:spacing w:before="240" w:beforeAutospacing="off" w:after="240" w:afterAutospacing="off" w:line="36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BCD0913" w:rsidR="5EC3EEE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Entries from third parties or agents or incomplete entries will not be accepted. All entries must be made directly by the person entering the promotion.</w:t>
      </w:r>
    </w:p>
    <w:p xmlns:wp14="http://schemas.microsoft.com/office/word/2010/wordml" w:rsidP="1BCD0913" wp14:paraId="7F5149E7" wp14:textId="77BB9D6D">
      <w:pPr>
        <w:pStyle w:val="ListParagraph"/>
        <w:numPr>
          <w:ilvl w:val="0"/>
          <w:numId w:val="1"/>
        </w:numPr>
        <w:spacing w:before="240" w:beforeAutospacing="off" w:after="240" w:afterAutospacing="off" w:line="36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BCD0913" w:rsidR="5EC3EEE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No purchase necessary.</w:t>
      </w:r>
    </w:p>
    <w:p xmlns:wp14="http://schemas.microsoft.com/office/word/2010/wordml" w:rsidP="1BCD0913" wp14:paraId="537AC8FF" wp14:textId="198244B8">
      <w:pPr>
        <w:pStyle w:val="ListParagraph"/>
        <w:numPr>
          <w:ilvl w:val="0"/>
          <w:numId w:val="1"/>
        </w:numPr>
        <w:spacing w:before="240" w:beforeAutospacing="off" w:after="240" w:afterAutospacing="off" w:line="36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BCD0913" w:rsidR="5EC3EEE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Queen’s Students’ Union cannot take any responsibility for lost entries, or any damage, losses or injuries related to the competition or prize.</w:t>
      </w:r>
    </w:p>
    <w:p xmlns:wp14="http://schemas.microsoft.com/office/word/2010/wordml" w:rsidP="1BCD0913" wp14:paraId="29E0AB7B" wp14:textId="303035E8">
      <w:pPr>
        <w:pStyle w:val="ListParagraph"/>
        <w:numPr>
          <w:ilvl w:val="0"/>
          <w:numId w:val="1"/>
        </w:numPr>
        <w:spacing w:before="240" w:beforeAutospacing="off" w:after="240" w:afterAutospacing="off" w:line="36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BCD0913" w:rsidR="5EC3EEE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The decision of the promoter is final, and binding and no correspondence shall be entered into.</w:t>
      </w:r>
    </w:p>
    <w:p xmlns:wp14="http://schemas.microsoft.com/office/word/2010/wordml" w:rsidP="1BCD0913" wp14:paraId="49EAA471" wp14:textId="593DFD98">
      <w:pPr>
        <w:pStyle w:val="ListParagraph"/>
        <w:numPr>
          <w:ilvl w:val="0"/>
          <w:numId w:val="1"/>
        </w:numPr>
        <w:spacing w:before="240" w:beforeAutospacing="off" w:after="240" w:afterAutospacing="off" w:line="36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1BCD0913" w:rsidR="099D6FA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Queen’s Students’ Union reserves the right to extend the </w:t>
      </w:r>
      <w:r w:rsidRPr="1BCD0913" w:rsidR="7C7B7CF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closing date and winners draw date.</w:t>
      </w:r>
    </w:p>
    <w:p xmlns:wp14="http://schemas.microsoft.com/office/word/2010/wordml" w:rsidP="1BCD0913" wp14:paraId="599A91A1" wp14:textId="546FA02B">
      <w:pPr>
        <w:pStyle w:val="ListParagraph"/>
        <w:numPr>
          <w:ilvl w:val="0"/>
          <w:numId w:val="1"/>
        </w:numPr>
        <w:spacing w:before="240" w:beforeAutospacing="off" w:after="240" w:afterAutospacing="off" w:line="36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BCD0913" w:rsidR="5EC3EEE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Queen’s Students’ Union reserves the right to terminate this competition or vary, alter any of these terms and conditions at any stage, if deemed necessary in its opinion, or if circumstances arise outside of its control.</w:t>
      </w:r>
    </w:p>
    <w:p xmlns:wp14="http://schemas.microsoft.com/office/word/2010/wordml" w:rsidP="1BCD0913" wp14:paraId="0C327B68" wp14:textId="4A077C3E">
      <w:pPr>
        <w:spacing w:before="240" w:beforeAutospacing="off" w:after="240" w:afterAutospacing="off" w:line="360" w:lineRule="auto"/>
        <w:ind w:left="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1BCD0913" wp14:paraId="6528E0D4" wp14:textId="5A3743D7">
      <w:pPr>
        <w:spacing w:before="240" w:beforeAutospacing="off" w:after="240" w:afterAutospacing="off" w:line="360" w:lineRule="auto"/>
        <w:ind w:left="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BCD0913" w:rsidR="5EC3EEE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Promoter:</w:t>
      </w:r>
    </w:p>
    <w:p xmlns:wp14="http://schemas.microsoft.com/office/word/2010/wordml" w:rsidP="1BCD0913" wp14:paraId="7A02F6E2" wp14:textId="6D0E20F4">
      <w:pPr>
        <w:spacing w:before="240" w:beforeAutospacing="off" w:after="240" w:afterAutospacing="off" w:line="360" w:lineRule="auto"/>
        <w:ind w:left="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BCD0913" w:rsidR="5EC3EEE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Queen’s Students' Union</w:t>
      </w:r>
    </w:p>
    <w:p xmlns:wp14="http://schemas.microsoft.com/office/word/2010/wordml" w:rsidP="1BCD0913" wp14:paraId="30EFFFD6" wp14:textId="0D1AF336">
      <w:pPr>
        <w:spacing w:before="240" w:beforeAutospacing="off" w:after="240" w:afterAutospacing="off" w:line="360" w:lineRule="auto"/>
        <w:ind w:left="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BCD0913" w:rsidR="5EC3EEE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1 Elmwood Avenue</w:t>
      </w:r>
    </w:p>
    <w:p xmlns:wp14="http://schemas.microsoft.com/office/word/2010/wordml" w:rsidP="1BCD0913" wp14:paraId="4E1403C6" wp14:textId="5874ECB5">
      <w:pPr>
        <w:spacing w:before="240" w:beforeAutospacing="off" w:after="240" w:afterAutospacing="off" w:line="360" w:lineRule="auto"/>
        <w:ind w:left="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BCD0913" w:rsidR="5EC3EEE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Belfast,</w:t>
      </w:r>
    </w:p>
    <w:p xmlns:wp14="http://schemas.microsoft.com/office/word/2010/wordml" w:rsidP="1BCD0913" wp14:paraId="259F61A2" wp14:textId="634B8D2E">
      <w:pPr>
        <w:spacing w:before="240" w:beforeAutospacing="off" w:after="240" w:afterAutospacing="off" w:line="360" w:lineRule="auto"/>
        <w:ind w:left="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BCD0913" w:rsidR="5EC3EEE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BT9 6AZ.</w:t>
      </w:r>
    </w:p>
    <w:p xmlns:wp14="http://schemas.microsoft.com/office/word/2010/wordml" w:rsidP="1BCD0913" wp14:paraId="124A5548" wp14:textId="2B7E95E8">
      <w:pPr>
        <w:spacing w:before="240" w:beforeAutospacing="off" w:after="240" w:afterAutospacing="off" w:line="360" w:lineRule="auto"/>
        <w:ind w:left="720"/>
        <w:rPr>
          <w:rFonts w:ascii="Times New Roman" w:hAnsi="Times New Roman" w:eastAsia="Times New Roman" w:cs="Times New Roman"/>
          <w:b w:val="0"/>
          <w:bCs w:val="0"/>
          <w:i w:val="0"/>
          <w:iCs w:val="0"/>
          <w:caps w:val="0"/>
          <w:smallCaps w:val="0"/>
          <w:noProof w:val="0"/>
          <w:sz w:val="24"/>
          <w:szCs w:val="24"/>
          <w:lang w:val="en-GB"/>
        </w:rPr>
      </w:pPr>
      <w:r w:rsidRPr="1BCD0913" w:rsidR="5EC3EEE7">
        <w:rPr>
          <w:rFonts w:ascii="Times New Roman" w:hAnsi="Times New Roman" w:eastAsia="Times New Roman" w:cs="Times New Roman"/>
          <w:b w:val="0"/>
          <w:bCs w:val="0"/>
          <w:i w:val="0"/>
          <w:iCs w:val="0"/>
          <w:caps w:val="0"/>
          <w:smallCaps w:val="0"/>
          <w:noProof w:val="0"/>
          <w:sz w:val="24"/>
          <w:szCs w:val="24"/>
          <w:lang w:val="en-GB"/>
        </w:rPr>
        <w:t>c.murphy@qub.ac.uk</w:t>
      </w:r>
    </w:p>
    <w:p xmlns:wp14="http://schemas.microsoft.com/office/word/2010/wordml" wp14:paraId="2C078E63" wp14:textId="7847A012"/>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intelligence2.xml><?xml version="1.0" encoding="utf-8"?>
<int2:intelligence xmlns:int2="http://schemas.microsoft.com/office/intelligence/2020/intelligence">
  <int2:observations>
    <int2:bookmark int2:bookmarkName="_Int_Exh6xurg" int2:invalidationBookmarkName="" int2:hashCode="HfjHt8NcI49aV0" int2:id="lBdKM9b4">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5">
    <w:nsid w:val="553a2f47"/>
    <w:multiLevelType xmlns:w="http://schemas.openxmlformats.org/wordprocessingml/2006/main" w:val="hybridMultilevel"/>
    <w:lvl xmlns:w="http://schemas.openxmlformats.org/wordprocessingml/2006/main" w:ilvl="0">
      <w:start w:val="4"/>
      <w:numFmt w:val="decimal"/>
      <w:lvlText w:val="%1."/>
      <w:lvlJc w:val="left"/>
      <w:pPr>
        <w:ind w:left="720" w:hanging="360"/>
      </w:pPr>
      <w:rPr>
        <w:rFonts w:hint="default" w:ascii="Times New Roman" w:hAnsi="Times New Roman"/>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nsid w:val="6edcf47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39e65bde"/>
    <w:multiLevelType xmlns:w="http://schemas.openxmlformats.org/wordprocessingml/2006/main" w:val="hybridMultilevel"/>
    <w:lvl xmlns:w="http://schemas.openxmlformats.org/wordprocessingml/2006/main" w:ilvl="0">
      <w:start w:val="3"/>
      <w:numFmt w:val="decimal"/>
      <w:lvlText w:val="%1."/>
      <w:lvlJc w:val="left"/>
      <w:pPr>
        <w:ind w:left="720" w:hanging="360"/>
      </w:pPr>
      <w:rPr>
        <w:rFonts w:hint="default" w:ascii="Times New Roman" w:hAnsi="Times New Roman"/>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56c8d28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41f2cc0"/>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Times New Roman" w:hAnsi="Times New Roman"/>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90637A7"/>
    <w:rsid w:val="011E14EE"/>
    <w:rsid w:val="019E8835"/>
    <w:rsid w:val="050F4938"/>
    <w:rsid w:val="089DCEFF"/>
    <w:rsid w:val="099D6FA7"/>
    <w:rsid w:val="0E7D7BDF"/>
    <w:rsid w:val="0F44D361"/>
    <w:rsid w:val="162CE543"/>
    <w:rsid w:val="1895B043"/>
    <w:rsid w:val="1BCD0913"/>
    <w:rsid w:val="208497D4"/>
    <w:rsid w:val="21D230F7"/>
    <w:rsid w:val="39BC7AA0"/>
    <w:rsid w:val="3CE82CE1"/>
    <w:rsid w:val="3D908A18"/>
    <w:rsid w:val="42083D91"/>
    <w:rsid w:val="429CF1AF"/>
    <w:rsid w:val="436742ED"/>
    <w:rsid w:val="552C18EA"/>
    <w:rsid w:val="588E57F8"/>
    <w:rsid w:val="5EC3EEE7"/>
    <w:rsid w:val="71815415"/>
    <w:rsid w:val="766425E9"/>
    <w:rsid w:val="7711B833"/>
    <w:rsid w:val="78BAA3FB"/>
    <w:rsid w:val="790637A7"/>
    <w:rsid w:val="7C7B7CFC"/>
    <w:rsid w:val="7EBB3D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4B534"/>
  <w15:chartTrackingRefBased/>
  <w15:docId w15:val="{9C49FA39-F4E8-44EA-B078-C25EC4CE5BD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1BCD0913"/>
    <w:pPr>
      <w:spacing/>
      <w:ind w:left="720"/>
      <w:contextualSpacing/>
    </w:pPr>
  </w:style>
  <w:style w:type="character" w:styleId="Hyperlink">
    <w:uiPriority w:val="99"/>
    <w:name w:val="Hyperlink"/>
    <w:basedOn w:val="DefaultParagraphFont"/>
    <w:unhideWhenUsed/>
    <w:rsid w:val="1BCD0913"/>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ea8598cf5d9f4e7b" /><Relationship Type="http://schemas.openxmlformats.org/officeDocument/2006/relationships/numbering" Target="numbering.xml" Id="R42303006c30c4f1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2025-04-15T08:05:10.5767491Z</dcterms:created>
  <dcterms:modified xsi:type="dcterms:W3CDTF">2025-04-15T08:18:02.2686348Z</dcterms:modified>
  <dc:creator>Leah Browne</dc:creator>
  <lastModifiedBy>Leah Browne</lastModifiedBy>
</coreProperties>
</file>